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46" w:rsidRPr="00B32B7D" w:rsidRDefault="00675846" w:rsidP="00675846">
      <w:pPr>
        <w:rPr>
          <w:sz w:val="18"/>
          <w:szCs w:val="18"/>
        </w:rPr>
      </w:pPr>
      <w:bookmarkStart w:id="0" w:name="_GoBack"/>
      <w:bookmarkEnd w:id="0"/>
      <w:r w:rsidRPr="00B32B7D">
        <w:rPr>
          <w:noProof/>
          <w:sz w:val="2"/>
          <w:szCs w:val="2"/>
          <w:vertAlign w:val="subscript"/>
          <w:lang w:eastAsia="nl-NL"/>
        </w:rPr>
        <w:drawing>
          <wp:inline distT="0" distB="0" distL="0" distR="0" wp14:anchorId="68B475FA" wp14:editId="6E1ED913">
            <wp:extent cx="1832610" cy="7048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 footer met KI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44B9">
        <w:rPr>
          <w:b/>
          <w:sz w:val="32"/>
          <w:szCs w:val="32"/>
          <w:u w:val="single"/>
        </w:rPr>
        <w:t>TARIEVEN KINDERFYSIOTHERAPIE 2017*</w:t>
      </w: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6472"/>
        <w:gridCol w:w="2080"/>
      </w:tblGrid>
      <w:tr w:rsidR="00675846" w:rsidRPr="00B32B7D" w:rsidTr="00EA7079">
        <w:trPr>
          <w:trHeight w:val="327"/>
        </w:trPr>
        <w:tc>
          <w:tcPr>
            <w:tcW w:w="6472" w:type="dxa"/>
          </w:tcPr>
          <w:p w:rsidR="00675846" w:rsidRPr="006144B9" w:rsidRDefault="00675846" w:rsidP="00EA7079">
            <w:pPr>
              <w:rPr>
                <w:b/>
                <w:sz w:val="28"/>
                <w:szCs w:val="28"/>
              </w:rPr>
            </w:pPr>
            <w:r w:rsidRPr="006144B9">
              <w:rPr>
                <w:b/>
                <w:sz w:val="28"/>
                <w:szCs w:val="28"/>
              </w:rPr>
              <w:t>Behandeling kinderfysiotherapie</w:t>
            </w:r>
          </w:p>
        </w:tc>
        <w:tc>
          <w:tcPr>
            <w:tcW w:w="2080" w:type="dxa"/>
          </w:tcPr>
          <w:p w:rsidR="00675846" w:rsidRPr="006144B9" w:rsidRDefault="00675846" w:rsidP="00EA7079">
            <w:pPr>
              <w:jc w:val="right"/>
              <w:rPr>
                <w:b/>
                <w:sz w:val="28"/>
                <w:szCs w:val="28"/>
              </w:rPr>
            </w:pPr>
            <w:r w:rsidRPr="006144B9">
              <w:rPr>
                <w:b/>
                <w:sz w:val="28"/>
                <w:szCs w:val="28"/>
              </w:rPr>
              <w:t>€   44,55</w:t>
            </w:r>
          </w:p>
        </w:tc>
      </w:tr>
      <w:tr w:rsidR="00675846" w:rsidRPr="00B32B7D" w:rsidTr="00EA7079">
        <w:trPr>
          <w:trHeight w:val="327"/>
        </w:trPr>
        <w:tc>
          <w:tcPr>
            <w:tcW w:w="6472" w:type="dxa"/>
          </w:tcPr>
          <w:p w:rsidR="00675846" w:rsidRPr="006144B9" w:rsidRDefault="00675846" w:rsidP="00EA7079">
            <w:pPr>
              <w:rPr>
                <w:b/>
                <w:sz w:val="28"/>
                <w:szCs w:val="28"/>
              </w:rPr>
            </w:pPr>
            <w:r w:rsidRPr="006144B9">
              <w:rPr>
                <w:b/>
                <w:sz w:val="28"/>
                <w:szCs w:val="28"/>
              </w:rPr>
              <w:t>Screening</w:t>
            </w:r>
          </w:p>
        </w:tc>
        <w:tc>
          <w:tcPr>
            <w:tcW w:w="2080" w:type="dxa"/>
          </w:tcPr>
          <w:p w:rsidR="00675846" w:rsidRPr="006144B9" w:rsidRDefault="00675846" w:rsidP="00EA7079">
            <w:pPr>
              <w:jc w:val="right"/>
              <w:rPr>
                <w:b/>
                <w:sz w:val="28"/>
                <w:szCs w:val="28"/>
              </w:rPr>
            </w:pPr>
            <w:r w:rsidRPr="006144B9">
              <w:rPr>
                <w:b/>
                <w:sz w:val="28"/>
                <w:szCs w:val="28"/>
              </w:rPr>
              <w:t>€   15,90</w:t>
            </w:r>
          </w:p>
        </w:tc>
      </w:tr>
      <w:tr w:rsidR="00675846" w:rsidRPr="00B32B7D" w:rsidTr="00EA7079">
        <w:trPr>
          <w:trHeight w:val="327"/>
        </w:trPr>
        <w:tc>
          <w:tcPr>
            <w:tcW w:w="6472" w:type="dxa"/>
          </w:tcPr>
          <w:p w:rsidR="00675846" w:rsidRPr="006144B9" w:rsidRDefault="00675846" w:rsidP="00EA7079">
            <w:pPr>
              <w:rPr>
                <w:b/>
                <w:sz w:val="28"/>
                <w:szCs w:val="28"/>
              </w:rPr>
            </w:pPr>
            <w:r w:rsidRPr="006144B9">
              <w:rPr>
                <w:b/>
                <w:sz w:val="28"/>
                <w:szCs w:val="28"/>
              </w:rPr>
              <w:t xml:space="preserve">Intake en onderzoek na screening </w:t>
            </w:r>
          </w:p>
        </w:tc>
        <w:tc>
          <w:tcPr>
            <w:tcW w:w="2080" w:type="dxa"/>
          </w:tcPr>
          <w:p w:rsidR="00675846" w:rsidRPr="006144B9" w:rsidRDefault="00675846" w:rsidP="00EA7079">
            <w:pPr>
              <w:jc w:val="right"/>
              <w:rPr>
                <w:b/>
                <w:sz w:val="28"/>
                <w:szCs w:val="28"/>
              </w:rPr>
            </w:pPr>
            <w:r w:rsidRPr="006144B9">
              <w:rPr>
                <w:b/>
                <w:sz w:val="28"/>
                <w:szCs w:val="28"/>
              </w:rPr>
              <w:t>€   47,65</w:t>
            </w:r>
          </w:p>
        </w:tc>
      </w:tr>
      <w:tr w:rsidR="00675846" w:rsidRPr="00B32B7D" w:rsidTr="00EA7079">
        <w:trPr>
          <w:trHeight w:val="351"/>
        </w:trPr>
        <w:tc>
          <w:tcPr>
            <w:tcW w:w="6472" w:type="dxa"/>
          </w:tcPr>
          <w:p w:rsidR="00675846" w:rsidRPr="006144B9" w:rsidRDefault="00675846" w:rsidP="00EA7079">
            <w:pPr>
              <w:rPr>
                <w:b/>
                <w:sz w:val="28"/>
                <w:szCs w:val="28"/>
              </w:rPr>
            </w:pPr>
            <w:r w:rsidRPr="006144B9">
              <w:rPr>
                <w:b/>
                <w:sz w:val="28"/>
                <w:szCs w:val="28"/>
              </w:rPr>
              <w:t>Intake en onderzoek na verwijzing</w:t>
            </w:r>
          </w:p>
        </w:tc>
        <w:tc>
          <w:tcPr>
            <w:tcW w:w="2080" w:type="dxa"/>
          </w:tcPr>
          <w:p w:rsidR="00675846" w:rsidRPr="006144B9" w:rsidRDefault="00675846" w:rsidP="00EA7079">
            <w:pPr>
              <w:jc w:val="right"/>
              <w:rPr>
                <w:b/>
                <w:sz w:val="28"/>
                <w:szCs w:val="28"/>
              </w:rPr>
            </w:pPr>
            <w:r w:rsidRPr="006144B9">
              <w:rPr>
                <w:b/>
                <w:sz w:val="28"/>
                <w:szCs w:val="28"/>
              </w:rPr>
              <w:t>€   47,65</w:t>
            </w:r>
          </w:p>
        </w:tc>
      </w:tr>
      <w:tr w:rsidR="00675846" w:rsidRPr="00B32B7D" w:rsidTr="00EA7079">
        <w:trPr>
          <w:trHeight w:val="327"/>
        </w:trPr>
        <w:tc>
          <w:tcPr>
            <w:tcW w:w="6472" w:type="dxa"/>
          </w:tcPr>
          <w:p w:rsidR="00675846" w:rsidRPr="006144B9" w:rsidRDefault="00675846" w:rsidP="00EA7079">
            <w:pPr>
              <w:rPr>
                <w:b/>
                <w:sz w:val="28"/>
                <w:szCs w:val="28"/>
              </w:rPr>
            </w:pPr>
            <w:r w:rsidRPr="006144B9">
              <w:rPr>
                <w:b/>
                <w:sz w:val="28"/>
                <w:szCs w:val="28"/>
              </w:rPr>
              <w:t>Toeslag behandeling aan huis **</w:t>
            </w:r>
          </w:p>
        </w:tc>
        <w:tc>
          <w:tcPr>
            <w:tcW w:w="2080" w:type="dxa"/>
          </w:tcPr>
          <w:p w:rsidR="00675846" w:rsidRPr="006144B9" w:rsidRDefault="00675846" w:rsidP="00EA7079">
            <w:pPr>
              <w:jc w:val="right"/>
              <w:rPr>
                <w:b/>
                <w:sz w:val="28"/>
                <w:szCs w:val="28"/>
              </w:rPr>
            </w:pPr>
            <w:r w:rsidRPr="006144B9">
              <w:rPr>
                <w:b/>
                <w:sz w:val="28"/>
                <w:szCs w:val="28"/>
              </w:rPr>
              <w:t>€   15,90</w:t>
            </w:r>
          </w:p>
        </w:tc>
      </w:tr>
      <w:tr w:rsidR="00675846" w:rsidRPr="00B32B7D" w:rsidTr="00EA7079">
        <w:trPr>
          <w:trHeight w:val="327"/>
        </w:trPr>
        <w:tc>
          <w:tcPr>
            <w:tcW w:w="6472" w:type="dxa"/>
          </w:tcPr>
          <w:p w:rsidR="00675846" w:rsidRPr="006144B9" w:rsidRDefault="00675846" w:rsidP="00EA7079">
            <w:pPr>
              <w:rPr>
                <w:b/>
                <w:sz w:val="28"/>
                <w:szCs w:val="28"/>
              </w:rPr>
            </w:pPr>
            <w:r w:rsidRPr="006144B9">
              <w:rPr>
                <w:b/>
                <w:sz w:val="28"/>
                <w:szCs w:val="28"/>
              </w:rPr>
              <w:t>Overleg met ouders/verzorgers/</w:t>
            </w:r>
            <w:proofErr w:type="spellStart"/>
            <w:r w:rsidRPr="006144B9">
              <w:rPr>
                <w:b/>
                <w:sz w:val="28"/>
                <w:szCs w:val="28"/>
              </w:rPr>
              <w:t>overigen</w:t>
            </w:r>
            <w:proofErr w:type="spellEnd"/>
          </w:p>
        </w:tc>
        <w:tc>
          <w:tcPr>
            <w:tcW w:w="2080" w:type="dxa"/>
          </w:tcPr>
          <w:p w:rsidR="00675846" w:rsidRPr="006144B9" w:rsidRDefault="00675846" w:rsidP="00EA7079">
            <w:pPr>
              <w:jc w:val="right"/>
              <w:rPr>
                <w:b/>
                <w:sz w:val="28"/>
                <w:szCs w:val="28"/>
              </w:rPr>
            </w:pPr>
            <w:r w:rsidRPr="006144B9">
              <w:rPr>
                <w:b/>
                <w:sz w:val="28"/>
                <w:szCs w:val="28"/>
              </w:rPr>
              <w:t>€   44,55</w:t>
            </w:r>
          </w:p>
        </w:tc>
      </w:tr>
      <w:tr w:rsidR="00675846" w:rsidRPr="00B32B7D" w:rsidTr="00EA7079">
        <w:trPr>
          <w:trHeight w:val="351"/>
        </w:trPr>
        <w:tc>
          <w:tcPr>
            <w:tcW w:w="6472" w:type="dxa"/>
          </w:tcPr>
          <w:p w:rsidR="00675846" w:rsidRPr="006144B9" w:rsidRDefault="00675846" w:rsidP="00EA7079">
            <w:pPr>
              <w:rPr>
                <w:b/>
                <w:sz w:val="28"/>
                <w:szCs w:val="28"/>
              </w:rPr>
            </w:pPr>
            <w:r w:rsidRPr="006144B9">
              <w:rPr>
                <w:b/>
                <w:sz w:val="28"/>
                <w:szCs w:val="28"/>
              </w:rPr>
              <w:t xml:space="preserve">Eenvoudig </w:t>
            </w:r>
            <w:proofErr w:type="spellStart"/>
            <w:r w:rsidRPr="006144B9">
              <w:rPr>
                <w:b/>
                <w:sz w:val="28"/>
                <w:szCs w:val="28"/>
              </w:rPr>
              <w:t>kinderfysiotherapeutisch</w:t>
            </w:r>
            <w:proofErr w:type="spellEnd"/>
            <w:r w:rsidRPr="006144B9">
              <w:rPr>
                <w:b/>
                <w:sz w:val="28"/>
                <w:szCs w:val="28"/>
              </w:rPr>
              <w:t xml:space="preserve"> rapport</w:t>
            </w:r>
          </w:p>
        </w:tc>
        <w:tc>
          <w:tcPr>
            <w:tcW w:w="2080" w:type="dxa"/>
          </w:tcPr>
          <w:p w:rsidR="00675846" w:rsidRPr="006144B9" w:rsidRDefault="00675846" w:rsidP="00EA7079">
            <w:pPr>
              <w:jc w:val="right"/>
              <w:rPr>
                <w:b/>
                <w:sz w:val="28"/>
                <w:szCs w:val="28"/>
              </w:rPr>
            </w:pPr>
            <w:r w:rsidRPr="006144B9">
              <w:rPr>
                <w:b/>
                <w:sz w:val="28"/>
                <w:szCs w:val="28"/>
              </w:rPr>
              <w:t>€   44,55</w:t>
            </w:r>
          </w:p>
        </w:tc>
      </w:tr>
      <w:tr w:rsidR="00675846" w:rsidRPr="00B32B7D" w:rsidTr="00EA7079">
        <w:trPr>
          <w:trHeight w:val="327"/>
        </w:trPr>
        <w:tc>
          <w:tcPr>
            <w:tcW w:w="6472" w:type="dxa"/>
          </w:tcPr>
          <w:p w:rsidR="00675846" w:rsidRPr="006144B9" w:rsidRDefault="00675846" w:rsidP="00EA7079">
            <w:pPr>
              <w:rPr>
                <w:b/>
                <w:sz w:val="28"/>
                <w:szCs w:val="28"/>
              </w:rPr>
            </w:pPr>
            <w:r w:rsidRPr="006144B9">
              <w:rPr>
                <w:b/>
                <w:sz w:val="28"/>
                <w:szCs w:val="28"/>
              </w:rPr>
              <w:t xml:space="preserve">Uitgebreid </w:t>
            </w:r>
            <w:proofErr w:type="spellStart"/>
            <w:r w:rsidRPr="006144B9">
              <w:rPr>
                <w:b/>
                <w:sz w:val="28"/>
                <w:szCs w:val="28"/>
              </w:rPr>
              <w:t>kinderfysiotherapeutisch</w:t>
            </w:r>
            <w:proofErr w:type="spellEnd"/>
            <w:r w:rsidRPr="006144B9">
              <w:rPr>
                <w:b/>
                <w:sz w:val="28"/>
                <w:szCs w:val="28"/>
              </w:rPr>
              <w:t xml:space="preserve"> rapport</w:t>
            </w:r>
          </w:p>
        </w:tc>
        <w:tc>
          <w:tcPr>
            <w:tcW w:w="2080" w:type="dxa"/>
          </w:tcPr>
          <w:p w:rsidR="00675846" w:rsidRPr="006144B9" w:rsidRDefault="00675846" w:rsidP="00EA7079">
            <w:pPr>
              <w:jc w:val="right"/>
              <w:rPr>
                <w:b/>
                <w:sz w:val="28"/>
                <w:szCs w:val="28"/>
              </w:rPr>
            </w:pPr>
            <w:r w:rsidRPr="006144B9">
              <w:rPr>
                <w:b/>
                <w:sz w:val="28"/>
                <w:szCs w:val="28"/>
              </w:rPr>
              <w:t>€   63,50</w:t>
            </w:r>
          </w:p>
        </w:tc>
      </w:tr>
      <w:tr w:rsidR="00675846" w:rsidRPr="00B32B7D" w:rsidTr="00EA7079">
        <w:trPr>
          <w:trHeight w:val="327"/>
        </w:trPr>
        <w:tc>
          <w:tcPr>
            <w:tcW w:w="6472" w:type="dxa"/>
          </w:tcPr>
          <w:p w:rsidR="00675846" w:rsidRPr="006144B9" w:rsidRDefault="00675846" w:rsidP="00EA7079">
            <w:pPr>
              <w:rPr>
                <w:b/>
                <w:sz w:val="28"/>
                <w:szCs w:val="28"/>
              </w:rPr>
            </w:pPr>
            <w:r w:rsidRPr="006144B9">
              <w:rPr>
                <w:b/>
                <w:sz w:val="28"/>
                <w:szCs w:val="28"/>
              </w:rPr>
              <w:t>Lange zitting bij complexe/meervoudige hulpvraag</w:t>
            </w:r>
          </w:p>
        </w:tc>
        <w:tc>
          <w:tcPr>
            <w:tcW w:w="2080" w:type="dxa"/>
          </w:tcPr>
          <w:p w:rsidR="00675846" w:rsidRPr="006144B9" w:rsidRDefault="00675846" w:rsidP="00EA7079">
            <w:pPr>
              <w:jc w:val="right"/>
              <w:rPr>
                <w:b/>
                <w:sz w:val="28"/>
                <w:szCs w:val="28"/>
              </w:rPr>
            </w:pPr>
            <w:r w:rsidRPr="006144B9">
              <w:rPr>
                <w:b/>
                <w:sz w:val="28"/>
                <w:szCs w:val="28"/>
              </w:rPr>
              <w:t>€   66,80</w:t>
            </w:r>
          </w:p>
        </w:tc>
      </w:tr>
      <w:tr w:rsidR="00675846" w:rsidRPr="00B32B7D" w:rsidTr="00EA7079">
        <w:trPr>
          <w:trHeight w:val="351"/>
        </w:trPr>
        <w:tc>
          <w:tcPr>
            <w:tcW w:w="6472" w:type="dxa"/>
          </w:tcPr>
          <w:p w:rsidR="00675846" w:rsidRPr="006144B9" w:rsidRDefault="00675846" w:rsidP="00EA7079">
            <w:pPr>
              <w:rPr>
                <w:b/>
                <w:sz w:val="28"/>
                <w:szCs w:val="28"/>
              </w:rPr>
            </w:pPr>
            <w:r w:rsidRPr="006144B9">
              <w:rPr>
                <w:b/>
                <w:sz w:val="28"/>
                <w:szCs w:val="28"/>
              </w:rPr>
              <w:t>Niet nagekomen afspraak/niet tijdig afgemeld***</w:t>
            </w:r>
          </w:p>
        </w:tc>
        <w:tc>
          <w:tcPr>
            <w:tcW w:w="2080" w:type="dxa"/>
          </w:tcPr>
          <w:p w:rsidR="00675846" w:rsidRPr="006144B9" w:rsidRDefault="00675846" w:rsidP="00EA7079">
            <w:pPr>
              <w:tabs>
                <w:tab w:val="left" w:pos="624"/>
              </w:tabs>
              <w:jc w:val="right"/>
              <w:rPr>
                <w:b/>
                <w:sz w:val="28"/>
                <w:szCs w:val="28"/>
              </w:rPr>
            </w:pPr>
            <w:r w:rsidRPr="006144B9">
              <w:rPr>
                <w:b/>
                <w:sz w:val="28"/>
                <w:szCs w:val="28"/>
              </w:rPr>
              <w:t>75% van tarief</w:t>
            </w:r>
          </w:p>
        </w:tc>
      </w:tr>
    </w:tbl>
    <w:p w:rsidR="00675846" w:rsidRDefault="00675846" w:rsidP="0067584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</w:t>
      </w:r>
      <w:r w:rsidRPr="00B32B7D">
        <w:rPr>
          <w:sz w:val="16"/>
          <w:szCs w:val="16"/>
        </w:rPr>
        <w:t xml:space="preserve">Bij geen of onvoldoende dekking </w:t>
      </w:r>
    </w:p>
    <w:p w:rsidR="00675846" w:rsidRDefault="00675846" w:rsidP="0067584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**bij medische noodzaak of op verwijzing van een arts</w:t>
      </w:r>
    </w:p>
    <w:p w:rsidR="00675846" w:rsidRDefault="00675846" w:rsidP="0067584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***zie hiervoor betalingsvoorwaarden en huisregels</w:t>
      </w:r>
    </w:p>
    <w:p w:rsidR="00675846" w:rsidRDefault="00675846" w:rsidP="00675846">
      <w:pPr>
        <w:spacing w:after="0" w:line="240" w:lineRule="auto"/>
        <w:rPr>
          <w:sz w:val="16"/>
          <w:szCs w:val="16"/>
        </w:rPr>
      </w:pPr>
    </w:p>
    <w:p w:rsidR="00675846" w:rsidRDefault="00675846" w:rsidP="00675846">
      <w:pPr>
        <w:spacing w:after="0" w:line="240" w:lineRule="auto"/>
        <w:rPr>
          <w:sz w:val="16"/>
          <w:szCs w:val="16"/>
        </w:rPr>
      </w:pPr>
    </w:p>
    <w:p w:rsidR="00675846" w:rsidRDefault="00675846" w:rsidP="00675846">
      <w:pPr>
        <w:spacing w:after="0" w:line="240" w:lineRule="auto"/>
        <w:rPr>
          <w:sz w:val="16"/>
          <w:szCs w:val="16"/>
        </w:rPr>
      </w:pPr>
    </w:p>
    <w:p w:rsidR="00675846" w:rsidRDefault="00675846" w:rsidP="00675846">
      <w:pPr>
        <w:spacing w:after="0" w:line="240" w:lineRule="auto"/>
        <w:rPr>
          <w:sz w:val="16"/>
          <w:szCs w:val="16"/>
        </w:rPr>
      </w:pPr>
    </w:p>
    <w:p w:rsidR="004D2D92" w:rsidRDefault="004D2D92"/>
    <w:sectPr w:rsidR="004D2D92" w:rsidSect="006144B9">
      <w:footerReference w:type="default" r:id="rId6"/>
      <w:pgSz w:w="11906" w:h="16838"/>
      <w:pgMar w:top="1417" w:right="1417" w:bottom="1417" w:left="1417" w:header="708" w:footer="5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B9" w:rsidRPr="006144B9" w:rsidRDefault="00675846">
    <w:pPr>
      <w:pStyle w:val="Voettekst"/>
      <w:rPr>
        <w:sz w:val="16"/>
        <w:szCs w:val="16"/>
      </w:rPr>
    </w:pPr>
    <w:r w:rsidRPr="006144B9">
      <w:rPr>
        <w:sz w:val="16"/>
        <w:szCs w:val="16"/>
      </w:rPr>
      <w:t xml:space="preserve">2017010                                        </w:t>
    </w:r>
    <w:r w:rsidRPr="006144B9">
      <w:rPr>
        <w:sz w:val="16"/>
        <w:szCs w:val="16"/>
      </w:rPr>
      <w:t xml:space="preserve">    </w:t>
    </w:r>
    <w:r w:rsidRPr="006144B9">
      <w:rPr>
        <w:sz w:val="16"/>
        <w:szCs w:val="16"/>
      </w:rPr>
      <w:t xml:space="preserve">  </w:t>
    </w:r>
    <w:r w:rsidRPr="006144B9">
      <w:rPr>
        <w:sz w:val="16"/>
        <w:szCs w:val="16"/>
      </w:rPr>
      <w:t xml:space="preserve">Tarieven </w:t>
    </w:r>
    <w:r w:rsidRPr="006144B9">
      <w:rPr>
        <w:sz w:val="16"/>
        <w:szCs w:val="16"/>
      </w:rPr>
      <w:t>2017</w:t>
    </w:r>
    <w:r w:rsidRPr="006144B9">
      <w:rPr>
        <w:sz w:val="16"/>
        <w:szCs w:val="16"/>
      </w:rPr>
      <w:t xml:space="preserve"> </w:t>
    </w:r>
    <w:proofErr w:type="spellStart"/>
    <w:r w:rsidRPr="006144B9">
      <w:rPr>
        <w:sz w:val="16"/>
        <w:szCs w:val="16"/>
      </w:rPr>
      <w:t>fysiomix</w:t>
    </w:r>
    <w:proofErr w:type="spellEnd"/>
    <w:r w:rsidRPr="006144B9">
      <w:rPr>
        <w:sz w:val="16"/>
        <w:szCs w:val="16"/>
      </w:rPr>
      <w:t xml:space="preserve"> en </w:t>
    </w:r>
    <w:proofErr w:type="spellStart"/>
    <w:r w:rsidRPr="006144B9">
      <w:rPr>
        <w:sz w:val="16"/>
        <w:szCs w:val="16"/>
      </w:rPr>
      <w:t>fysiomix</w:t>
    </w:r>
    <w:proofErr w:type="spellEnd"/>
    <w:r w:rsidRPr="006144B9">
      <w:rPr>
        <w:sz w:val="16"/>
        <w:szCs w:val="16"/>
      </w:rPr>
      <w:t xml:space="preserve"> kind</w:t>
    </w:r>
    <w:r w:rsidRPr="006144B9">
      <w:rPr>
        <w:sz w:val="16"/>
        <w:szCs w:val="16"/>
      </w:rPr>
      <w:t xml:space="preserve"> </w:t>
    </w:r>
    <w:r w:rsidRPr="006144B9">
      <w:rPr>
        <w:sz w:val="16"/>
        <w:szCs w:val="16"/>
      </w:rPr>
      <w:ptab w:relativeTo="margin" w:alignment="right" w:leader="none"/>
    </w:r>
    <w:r w:rsidRPr="006144B9">
      <w:rPr>
        <w:sz w:val="16"/>
        <w:szCs w:val="16"/>
      </w:rPr>
      <w:t>bijlage 1.4.5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46"/>
    <w:rsid w:val="004D2D92"/>
    <w:rsid w:val="006222E6"/>
    <w:rsid w:val="00675846"/>
    <w:rsid w:val="00C43175"/>
    <w:rsid w:val="00F0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58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autoRedefine/>
    <w:uiPriority w:val="1"/>
    <w:qFormat/>
    <w:rsid w:val="00C43175"/>
    <w:pPr>
      <w:spacing w:after="0" w:line="240" w:lineRule="auto"/>
      <w:ind w:firstLine="33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C43175"/>
  </w:style>
  <w:style w:type="table" w:styleId="Tabelraster">
    <w:name w:val="Table Grid"/>
    <w:basedOn w:val="Standaardtabel"/>
    <w:uiPriority w:val="59"/>
    <w:rsid w:val="0067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675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5846"/>
  </w:style>
  <w:style w:type="paragraph" w:styleId="Ballontekst">
    <w:name w:val="Balloon Text"/>
    <w:basedOn w:val="Standaard"/>
    <w:link w:val="BallontekstChar"/>
    <w:uiPriority w:val="99"/>
    <w:semiHidden/>
    <w:unhideWhenUsed/>
    <w:rsid w:val="0067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5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58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autoRedefine/>
    <w:uiPriority w:val="1"/>
    <w:qFormat/>
    <w:rsid w:val="00C43175"/>
    <w:pPr>
      <w:spacing w:after="0" w:line="240" w:lineRule="auto"/>
      <w:ind w:firstLine="33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C43175"/>
  </w:style>
  <w:style w:type="table" w:styleId="Tabelraster">
    <w:name w:val="Table Grid"/>
    <w:basedOn w:val="Standaardtabel"/>
    <w:uiPriority w:val="59"/>
    <w:rsid w:val="0067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675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5846"/>
  </w:style>
  <w:style w:type="paragraph" w:styleId="Ballontekst">
    <w:name w:val="Balloon Text"/>
    <w:basedOn w:val="Standaard"/>
    <w:link w:val="BallontekstChar"/>
    <w:uiPriority w:val="99"/>
    <w:semiHidden/>
    <w:unhideWhenUsed/>
    <w:rsid w:val="0067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5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van Erp</dc:creator>
  <cp:lastModifiedBy>Lisette van Erp</cp:lastModifiedBy>
  <cp:revision>1</cp:revision>
  <dcterms:created xsi:type="dcterms:W3CDTF">2017-02-07T11:16:00Z</dcterms:created>
  <dcterms:modified xsi:type="dcterms:W3CDTF">2017-02-07T11:17:00Z</dcterms:modified>
</cp:coreProperties>
</file>